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737C5" w14:textId="6D7A53BC" w:rsidR="00AB3241" w:rsidRDefault="002F3751">
      <w:r>
        <w:t xml:space="preserve">To:        </w:t>
      </w:r>
      <w:r w:rsidR="00B66EFC">
        <w:t>School</w:t>
      </w:r>
      <w:r w:rsidR="00FE2C3E">
        <w:t xml:space="preserve"> Counselors</w:t>
      </w:r>
      <w:r w:rsidR="001A395C">
        <w:t>/ Seniors</w:t>
      </w:r>
    </w:p>
    <w:p w14:paraId="6E19692E" w14:textId="0E15D7C7" w:rsidR="002F3751" w:rsidRDefault="002F3751">
      <w:r>
        <w:tab/>
        <w:t>Beaufort County Schools</w:t>
      </w:r>
    </w:p>
    <w:p w14:paraId="7703A45D" w14:textId="7B4CA1B2" w:rsidR="002F3751" w:rsidRDefault="002F3751">
      <w:r>
        <w:tab/>
        <w:t>Hyde County Schools</w:t>
      </w:r>
    </w:p>
    <w:p w14:paraId="45E43195" w14:textId="601AAACE" w:rsidR="002F3751" w:rsidRDefault="002F3751">
      <w:r>
        <w:t>From:    Delta Kappa Gamma International</w:t>
      </w:r>
      <w:r w:rsidR="00B66EFC">
        <w:t xml:space="preserve"> Society</w:t>
      </w:r>
    </w:p>
    <w:p w14:paraId="3264A0AC" w14:textId="6A7799B1" w:rsidR="002F3751" w:rsidRDefault="002F3751">
      <w:r>
        <w:t>Re:        Scholarship</w:t>
      </w:r>
    </w:p>
    <w:p w14:paraId="09500747" w14:textId="5E33D874" w:rsidR="002F3751" w:rsidRDefault="002F3751"/>
    <w:p w14:paraId="0603B3AF" w14:textId="2E71F9C6" w:rsidR="002F3751" w:rsidRDefault="002F3751">
      <w:r>
        <w:t>The Alpha Omega Chapter</w:t>
      </w:r>
      <w:r w:rsidR="00C542CC">
        <w:t xml:space="preserve"> (representing Beaufort</w:t>
      </w:r>
      <w:r w:rsidR="00B66EFC">
        <w:t>/</w:t>
      </w:r>
      <w:r w:rsidR="00C542CC">
        <w:t>Hyde Counties)</w:t>
      </w:r>
      <w:r>
        <w:t xml:space="preserve"> of the Delta Kappa Gamma International Society is offering a $200 scholarship to an eligible female </w:t>
      </w:r>
      <w:r w:rsidR="00FE2C3E">
        <w:t xml:space="preserve">who will graduate this </w:t>
      </w:r>
      <w:r>
        <w:t xml:space="preserve">year.  To qualify for the scholarship, the </w:t>
      </w:r>
      <w:r w:rsidR="0055243C">
        <w:t xml:space="preserve">student must be a current member in good standing of the senior class and/or early college in the Beaufort or Hyde County School systems.  </w:t>
      </w:r>
      <w:r>
        <w:t xml:space="preserve"> </w:t>
      </w:r>
      <w:r w:rsidR="0055243C">
        <w:t xml:space="preserve">The student must also have been accepted at a four-year college or university and be intent on pursuing a </w:t>
      </w:r>
      <w:r w:rsidR="0055243C" w:rsidRPr="0055243C">
        <w:rPr>
          <w:b/>
        </w:rPr>
        <w:t>degree in education</w:t>
      </w:r>
      <w:r>
        <w:t xml:space="preserve">. </w:t>
      </w:r>
    </w:p>
    <w:p w14:paraId="7074A2F8" w14:textId="459CFB01" w:rsidR="002F3751" w:rsidRDefault="002F3751"/>
    <w:p w14:paraId="4E2E088D" w14:textId="02CE0A25" w:rsidR="0055243C" w:rsidRDefault="002F3751">
      <w:r>
        <w:t xml:space="preserve">Each applicant must submit </w:t>
      </w:r>
      <w:r w:rsidR="0055243C">
        <w:t xml:space="preserve">the following information to </w:t>
      </w:r>
      <w:r>
        <w:t xml:space="preserve">the Alpha Omega Scholarship Committee by </w:t>
      </w:r>
      <w:bookmarkStart w:id="0" w:name="_GoBack"/>
      <w:bookmarkEnd w:id="0"/>
      <w:r>
        <w:t>March 15</w:t>
      </w:r>
      <w:r w:rsidRPr="001A395C">
        <w:rPr>
          <w:vertAlign w:val="superscript"/>
        </w:rPr>
        <w:t>th</w:t>
      </w:r>
      <w:r w:rsidR="001A395C">
        <w:t xml:space="preserve"> of the academic school year</w:t>
      </w:r>
      <w:r w:rsidR="0055243C">
        <w:t>:</w:t>
      </w:r>
    </w:p>
    <w:p w14:paraId="0BC6684B" w14:textId="559BCA8E" w:rsidR="0055243C" w:rsidRDefault="0055243C"/>
    <w:p w14:paraId="54B68419" w14:textId="459B71DE" w:rsidR="0055243C" w:rsidRDefault="0055243C" w:rsidP="0055243C">
      <w:pPr>
        <w:pStyle w:val="ListParagraph"/>
        <w:numPr>
          <w:ilvl w:val="0"/>
          <w:numId w:val="1"/>
        </w:numPr>
      </w:pPr>
      <w:r>
        <w:t>A completed application</w:t>
      </w:r>
    </w:p>
    <w:p w14:paraId="776C19BA" w14:textId="7168A968" w:rsidR="0055243C" w:rsidRDefault="0055243C" w:rsidP="0055243C">
      <w:pPr>
        <w:pStyle w:val="ListParagraph"/>
        <w:numPr>
          <w:ilvl w:val="0"/>
          <w:numId w:val="1"/>
        </w:numPr>
      </w:pPr>
      <w:r>
        <w:t>A copy of college/high school transcript</w:t>
      </w:r>
    </w:p>
    <w:p w14:paraId="5737F3A4" w14:textId="067FD428" w:rsidR="0055243C" w:rsidRDefault="0055243C" w:rsidP="0055243C">
      <w:pPr>
        <w:pStyle w:val="ListParagraph"/>
        <w:numPr>
          <w:ilvl w:val="0"/>
          <w:numId w:val="1"/>
        </w:numPr>
      </w:pPr>
      <w:r>
        <w:t>Two letters of recommendation (these may come from a school counselor, a faculty member or academic advisor)</w:t>
      </w:r>
    </w:p>
    <w:p w14:paraId="20D4EE3F" w14:textId="77777777" w:rsidR="0055243C" w:rsidRDefault="0055243C" w:rsidP="0055243C">
      <w:pPr>
        <w:pStyle w:val="ListParagraph"/>
        <w:ind w:left="1080"/>
      </w:pPr>
    </w:p>
    <w:p w14:paraId="58D241AE" w14:textId="77777777" w:rsidR="0055243C" w:rsidRDefault="0055243C"/>
    <w:p w14:paraId="048C2F52" w14:textId="551DA0F2" w:rsidR="002F3751" w:rsidRDefault="0055243C">
      <w:r>
        <w:t>The completed a</w:t>
      </w:r>
      <w:r w:rsidR="002F3751">
        <w:t>pplication</w:t>
      </w:r>
      <w:r>
        <w:t xml:space="preserve">, transcript and letters of recommendation </w:t>
      </w:r>
      <w:r w:rsidR="002F3751">
        <w:t xml:space="preserve">should be mailed </w:t>
      </w:r>
      <w:r>
        <w:t>in one envelope to</w:t>
      </w:r>
      <w:r w:rsidR="002F3751">
        <w:t>:</w:t>
      </w:r>
    </w:p>
    <w:p w14:paraId="19ABD346" w14:textId="6CB45008" w:rsidR="002F3751" w:rsidRDefault="002F3751">
      <w:r>
        <w:t>Phyllis Bal</w:t>
      </w:r>
      <w:r w:rsidR="0055243C">
        <w:t>l</w:t>
      </w:r>
      <w:r>
        <w:t>ance</w:t>
      </w:r>
    </w:p>
    <w:p w14:paraId="68826812" w14:textId="77777777" w:rsidR="002F3751" w:rsidRDefault="002F3751">
      <w:r>
        <w:t>Scholarship Committee Chair</w:t>
      </w:r>
    </w:p>
    <w:p w14:paraId="0DF6116B" w14:textId="77777777" w:rsidR="002F3751" w:rsidRDefault="002F3751">
      <w:r>
        <w:t>3134 Northlake Road</w:t>
      </w:r>
    </w:p>
    <w:p w14:paraId="0F4FBA3F" w14:textId="77777777" w:rsidR="002F3751" w:rsidRDefault="002F3751">
      <w:r>
        <w:t>Fairfield, NC 27826</w:t>
      </w:r>
    </w:p>
    <w:p w14:paraId="63773ECF" w14:textId="77777777" w:rsidR="002F3751" w:rsidRDefault="002F3751"/>
    <w:p w14:paraId="141AC2FC" w14:textId="61B6ECD3" w:rsidR="002F3751" w:rsidRDefault="002F3751">
      <w:r>
        <w:tab/>
      </w:r>
    </w:p>
    <w:p w14:paraId="05CD387D" w14:textId="77777777" w:rsidR="002F3751" w:rsidRDefault="002F3751"/>
    <w:sectPr w:rsidR="002F3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E97"/>
    <w:multiLevelType w:val="hybridMultilevel"/>
    <w:tmpl w:val="13C0026E"/>
    <w:lvl w:ilvl="0" w:tplc="183C2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51"/>
    <w:rsid w:val="001A395C"/>
    <w:rsid w:val="002C7F55"/>
    <w:rsid w:val="002F3751"/>
    <w:rsid w:val="0055243C"/>
    <w:rsid w:val="00AB3241"/>
    <w:rsid w:val="00B66EFC"/>
    <w:rsid w:val="00C542CC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9FE71"/>
  <w15:chartTrackingRefBased/>
  <w15:docId w15:val="{BB384912-C97C-4DC9-A906-95D1B4E3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Jones</dc:creator>
  <cp:keywords/>
  <dc:description/>
  <cp:lastModifiedBy>Barbara Jones</cp:lastModifiedBy>
  <cp:revision>8</cp:revision>
  <dcterms:created xsi:type="dcterms:W3CDTF">2018-03-12T02:08:00Z</dcterms:created>
  <dcterms:modified xsi:type="dcterms:W3CDTF">2018-03-21T18:18:00Z</dcterms:modified>
</cp:coreProperties>
</file>